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609" w:rsidRDefault="00821609" w:rsidP="00EA229D">
      <w:pPr>
        <w:widowControl w:val="0"/>
        <w:tabs>
          <w:tab w:val="right" w:leader="dot" w:pos="11737"/>
        </w:tabs>
        <w:autoSpaceDE w:val="0"/>
        <w:autoSpaceDN w:val="0"/>
        <w:spacing w:before="1" w:after="0" w:line="206" w:lineRule="exact"/>
        <w:ind w:left="286"/>
        <w:jc w:val="center"/>
        <w:rPr>
          <w:rFonts w:ascii="Times New Roman" w:eastAsia="Times New Roman" w:hAnsi="Times New Roman" w:cs="Times New Roman"/>
          <w:color w:val="0000FF"/>
          <w:sz w:val="18"/>
        </w:rPr>
      </w:pPr>
    </w:p>
    <w:p w:rsidR="00DA2647" w:rsidRPr="00DA2647" w:rsidRDefault="00DA2647" w:rsidP="00EA229D">
      <w:pPr>
        <w:pStyle w:val="a5"/>
        <w:jc w:val="center"/>
        <w:rPr>
          <w:rFonts w:ascii="Times New Roman" w:hAnsi="Times New Roman" w:cs="Times New Roman"/>
          <w:sz w:val="24"/>
          <w:szCs w:val="24"/>
          <w:u w:color="0000FF"/>
        </w:rPr>
      </w:pPr>
      <w:r w:rsidRPr="00DA2647">
        <w:rPr>
          <w:rFonts w:ascii="Times New Roman" w:hAnsi="Times New Roman" w:cs="Times New Roman"/>
          <w:sz w:val="24"/>
          <w:szCs w:val="24"/>
          <w:u w:color="0000FF"/>
        </w:rPr>
        <w:t>Лекция 3.Аналого-цифровые преобразователи (АЦП и ЦАП)</w:t>
      </w:r>
    </w:p>
    <w:p w:rsidR="00DA2647" w:rsidRPr="00DA2647" w:rsidRDefault="00DA2647" w:rsidP="00EA229D">
      <w:pPr>
        <w:pStyle w:val="a5"/>
        <w:jc w:val="center"/>
        <w:rPr>
          <w:rFonts w:ascii="Times New Roman" w:hAnsi="Times New Roman" w:cs="Times New Roman"/>
          <w:sz w:val="24"/>
          <w:szCs w:val="24"/>
          <w:u w:color="0000FF"/>
        </w:rPr>
      </w:pPr>
    </w:p>
    <w:p w:rsidR="00DA2647" w:rsidRPr="00DA2647" w:rsidRDefault="00DA2647" w:rsidP="00EA229D">
      <w:pPr>
        <w:pStyle w:val="a5"/>
        <w:jc w:val="center"/>
        <w:rPr>
          <w:rFonts w:ascii="Times New Roman" w:hAnsi="Times New Roman" w:cs="Times New Roman"/>
          <w:sz w:val="24"/>
          <w:szCs w:val="24"/>
          <w:u w:color="0000FF"/>
        </w:rPr>
      </w:pPr>
      <w:r w:rsidRPr="00DA2647">
        <w:rPr>
          <w:rFonts w:ascii="Times New Roman" w:hAnsi="Times New Roman" w:cs="Times New Roman"/>
          <w:sz w:val="24"/>
          <w:szCs w:val="24"/>
          <w:u w:color="0000FF"/>
        </w:rPr>
        <w:t xml:space="preserve">3_1 Техника аналого-цифрового преобразования слабых сигналов </w:t>
      </w:r>
      <w:r w:rsidR="00D03E7A">
        <w:rPr>
          <w:rFonts w:ascii="Times New Roman" w:hAnsi="Times New Roman" w:cs="Times New Roman"/>
          <w:sz w:val="24"/>
          <w:szCs w:val="24"/>
          <w:u w:color="0000FF"/>
        </w:rPr>
        <w:t xml:space="preserve">с </w:t>
      </w:r>
      <w:bookmarkStart w:id="0" w:name="_GoBack"/>
      <w:bookmarkEnd w:id="0"/>
      <w:r w:rsidRPr="00DA2647">
        <w:rPr>
          <w:rFonts w:ascii="Times New Roman" w:hAnsi="Times New Roman" w:cs="Times New Roman"/>
          <w:sz w:val="24"/>
          <w:szCs w:val="24"/>
          <w:u w:color="0000FF"/>
        </w:rPr>
        <w:t>добавлением шума</w:t>
      </w:r>
    </w:p>
    <w:p w:rsidR="00DA2647" w:rsidRPr="00DA2647" w:rsidRDefault="00DA2647" w:rsidP="00EA229D">
      <w:pPr>
        <w:pStyle w:val="a5"/>
        <w:jc w:val="center"/>
        <w:rPr>
          <w:rFonts w:ascii="Times New Roman" w:hAnsi="Times New Roman" w:cs="Times New Roman"/>
          <w:sz w:val="24"/>
          <w:szCs w:val="24"/>
          <w:u w:color="0000FF"/>
        </w:rPr>
      </w:pPr>
      <w:r w:rsidRPr="00DA2647">
        <w:rPr>
          <w:rFonts w:ascii="Times New Roman" w:hAnsi="Times New Roman" w:cs="Times New Roman"/>
          <w:sz w:val="24"/>
          <w:szCs w:val="24"/>
          <w:u w:color="0000FF"/>
        </w:rPr>
        <w:t>3_2 Теорема Котельникова (теорема отсчётов)</w:t>
      </w:r>
    </w:p>
    <w:p w:rsidR="00DA2647" w:rsidRPr="00DA2647" w:rsidRDefault="00DA2647" w:rsidP="00EA229D">
      <w:pPr>
        <w:pStyle w:val="a5"/>
        <w:jc w:val="center"/>
        <w:rPr>
          <w:rFonts w:ascii="Times New Roman" w:hAnsi="Times New Roman" w:cs="Times New Roman"/>
          <w:sz w:val="24"/>
          <w:szCs w:val="24"/>
          <w:u w:color="0000FF"/>
        </w:rPr>
      </w:pPr>
      <w:r w:rsidRPr="00DA2647">
        <w:rPr>
          <w:rFonts w:ascii="Times New Roman" w:hAnsi="Times New Roman" w:cs="Times New Roman"/>
          <w:sz w:val="24"/>
          <w:szCs w:val="24"/>
          <w:u w:color="0000FF"/>
        </w:rPr>
        <w:t>3_3 Цифро-аналоговые преобразователи сигналов</w:t>
      </w:r>
    </w:p>
    <w:p w:rsidR="00DA2647" w:rsidRDefault="00DA2647" w:rsidP="00EA229D">
      <w:pPr>
        <w:pStyle w:val="a5"/>
        <w:jc w:val="center"/>
        <w:rPr>
          <w:rFonts w:ascii="Times New Roman" w:hAnsi="Times New Roman" w:cs="Times New Roman"/>
          <w:sz w:val="24"/>
          <w:szCs w:val="24"/>
          <w:u w:color="0000FF"/>
        </w:rPr>
      </w:pPr>
      <w:r w:rsidRPr="00DA2647">
        <w:rPr>
          <w:rFonts w:ascii="Times New Roman" w:hAnsi="Times New Roman" w:cs="Times New Roman"/>
          <w:sz w:val="24"/>
          <w:szCs w:val="24"/>
          <w:u w:color="0000FF"/>
        </w:rPr>
        <w:t>3_4 Однобитные ЦАП и АЦП</w:t>
      </w:r>
    </w:p>
    <w:p w:rsidR="00DA2647" w:rsidRDefault="00DA2647" w:rsidP="00EA229D">
      <w:pPr>
        <w:pStyle w:val="a5"/>
        <w:jc w:val="center"/>
        <w:rPr>
          <w:rFonts w:ascii="Times New Roman" w:hAnsi="Times New Roman" w:cs="Times New Roman"/>
          <w:sz w:val="24"/>
          <w:szCs w:val="24"/>
          <w:u w:color="0000FF"/>
        </w:rPr>
      </w:pPr>
    </w:p>
    <w:p w:rsidR="00924390" w:rsidRPr="00924390" w:rsidRDefault="00924390" w:rsidP="00EA229D">
      <w:pPr>
        <w:pStyle w:val="a5"/>
        <w:jc w:val="center"/>
        <w:rPr>
          <w:rFonts w:ascii="Arial" w:eastAsia="Times New Roman" w:hAnsi="Arial" w:cs="Times New Roman"/>
        </w:rPr>
      </w:pPr>
      <w:r w:rsidRPr="00924390">
        <w:rPr>
          <w:rFonts w:ascii="Arial" w:eastAsia="Times New Roman" w:hAnsi="Arial" w:cs="Times New Roman"/>
        </w:rPr>
        <w:t>АЦП и</w:t>
      </w:r>
      <w:r w:rsidRPr="00924390">
        <w:rPr>
          <w:rFonts w:ascii="Arial" w:eastAsia="Times New Roman" w:hAnsi="Arial" w:cs="Times New Roman"/>
          <w:spacing w:val="-1"/>
        </w:rPr>
        <w:t xml:space="preserve"> </w:t>
      </w:r>
      <w:r w:rsidRPr="00924390">
        <w:rPr>
          <w:rFonts w:ascii="Arial" w:eastAsia="Times New Roman" w:hAnsi="Arial" w:cs="Times New Roman"/>
        </w:rPr>
        <w:t>ЦАП</w:t>
      </w:r>
    </w:p>
    <w:p w:rsidR="00924390" w:rsidRPr="00924390" w:rsidRDefault="00924390" w:rsidP="00EA229D">
      <w:pPr>
        <w:widowControl w:val="0"/>
        <w:autoSpaceDE w:val="0"/>
        <w:autoSpaceDN w:val="0"/>
        <w:spacing w:before="1" w:after="0" w:line="242" w:lineRule="auto"/>
        <w:ind w:left="172" w:right="162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59264" behindDoc="0" locked="0" layoutInCell="1" allowOverlap="1" wp14:anchorId="12D661ED" wp14:editId="45778848">
            <wp:simplePos x="0" y="0"/>
            <wp:positionH relativeFrom="page">
              <wp:posOffset>353431</wp:posOffset>
            </wp:positionH>
            <wp:positionV relativeFrom="paragraph">
              <wp:posOffset>664031</wp:posOffset>
            </wp:positionV>
            <wp:extent cx="5040295" cy="1194435"/>
            <wp:effectExtent l="0" t="0" r="0" b="0"/>
            <wp:wrapTopAndBottom/>
            <wp:docPr id="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55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0295" cy="1194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Большинство открытых в </w:t>
      </w:r>
      <w:r w:rsidRPr="00924390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науке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явлений являются непрерывными зависимостями. АЦП и ЦАП – устройства, позволяющие компьютерам</w:t>
      </w:r>
      <w:r w:rsidRPr="00924390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взаимодействовать</w:t>
      </w:r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924390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внешним</w:t>
      </w:r>
      <w:r w:rsidRPr="00924390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миром.</w:t>
      </w:r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Цифровая</w:t>
      </w:r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информация</w:t>
      </w:r>
      <w:r w:rsidRPr="00924390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отличается</w:t>
      </w:r>
      <w:r w:rsidRPr="00924390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от</w:t>
      </w:r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gramStart"/>
      <w:r w:rsidRPr="00924390">
        <w:rPr>
          <w:rFonts w:ascii="Times New Roman" w:eastAsia="Times New Roman" w:hAnsi="Times New Roman" w:cs="Times New Roman"/>
          <w:sz w:val="20"/>
          <w:szCs w:val="20"/>
        </w:rPr>
        <w:t>аналоговой</w:t>
      </w:r>
      <w:proofErr w:type="gramEnd"/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тем,</w:t>
      </w:r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что</w:t>
      </w:r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она</w:t>
      </w:r>
      <w:r w:rsidRPr="00924390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 w:rsidRPr="00924390">
        <w:rPr>
          <w:rFonts w:ascii="Times New Roman" w:eastAsia="Times New Roman" w:hAnsi="Times New Roman" w:cs="Times New Roman"/>
          <w:sz w:val="20"/>
          <w:szCs w:val="20"/>
        </w:rPr>
        <w:t>дискретизирована</w:t>
      </w:r>
      <w:proofErr w:type="spellEnd"/>
      <w:r w:rsidRPr="00924390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и квантована. Оба этих ограничения определяют количество информации, содержащейся в цифровом сигнале. При аналого-цифровом преобразовании сигнал поступает в устройство</w:t>
      </w:r>
      <w:r w:rsidRPr="00924390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выборки-хранения.</w:t>
      </w:r>
    </w:p>
    <w:p w:rsidR="00924390" w:rsidRPr="00924390" w:rsidRDefault="00924390" w:rsidP="00EA229D">
      <w:pPr>
        <w:widowControl w:val="0"/>
        <w:autoSpaceDE w:val="0"/>
        <w:autoSpaceDN w:val="0"/>
        <w:spacing w:before="91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>Рисунок 13 - Операции дискретизации и квантования</w:t>
      </w:r>
    </w:p>
    <w:p w:rsidR="00924390" w:rsidRPr="00924390" w:rsidRDefault="00924390" w:rsidP="00EA229D">
      <w:pPr>
        <w:widowControl w:val="0"/>
        <w:autoSpaceDE w:val="0"/>
        <w:autoSpaceDN w:val="0"/>
        <w:spacing w:before="120" w:after="0" w:line="240" w:lineRule="auto"/>
        <w:ind w:left="172" w:right="157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Этим устройством является аналоговое запоминающее устройство, хранящее значение входного напряжения во время преобразования в АЦП. УВХ преобразует независимую переменную из непрерывной величины </w:t>
      </w:r>
      <w:proofErr w:type="gramStart"/>
      <w:r w:rsidRPr="00924390">
        <w:rPr>
          <w:rFonts w:ascii="Times New Roman" w:eastAsia="Times New Roman" w:hAnsi="Times New Roman" w:cs="Times New Roman"/>
          <w:sz w:val="20"/>
          <w:szCs w:val="20"/>
        </w:rPr>
        <w:t>в</w:t>
      </w:r>
      <w:proofErr w:type="gramEnd"/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 дискретную. Количество выборок в секунду называется </w:t>
      </w:r>
      <w:r w:rsidRPr="00924390">
        <w:rPr>
          <w:rFonts w:ascii="Times New Roman" w:eastAsia="Times New Roman" w:hAnsi="Times New Roman" w:cs="Times New Roman"/>
          <w:sz w:val="20"/>
          <w:szCs w:val="20"/>
          <w:u w:val="single"/>
        </w:rPr>
        <w:t>частотой дискретизации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. При квантовании зависимая переменная </w:t>
      </w:r>
      <w:proofErr w:type="gramStart"/>
      <w:r w:rsidRPr="00924390">
        <w:rPr>
          <w:rFonts w:ascii="Times New Roman" w:eastAsia="Times New Roman" w:hAnsi="Times New Roman" w:cs="Times New Roman"/>
          <w:sz w:val="20"/>
          <w:szCs w:val="20"/>
        </w:rPr>
        <w:t>из</w:t>
      </w:r>
      <w:proofErr w:type="gramEnd"/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 непрерывной становится дискретной. При</w:t>
      </w: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924390" w:rsidRPr="00924390">
          <w:pgSz w:w="11900" w:h="8400" w:orient="landscape"/>
          <w:pgMar w:top="260" w:right="0" w:bottom="280" w:left="0" w:header="0" w:footer="92" w:gutter="0"/>
          <w:cols w:space="720"/>
        </w:sectPr>
      </w:pPr>
    </w:p>
    <w:p w:rsidR="00924390" w:rsidRPr="00924390" w:rsidRDefault="00924390" w:rsidP="00EA229D">
      <w:pPr>
        <w:widowControl w:val="0"/>
        <w:autoSpaceDE w:val="0"/>
        <w:autoSpaceDN w:val="0"/>
        <w:spacing w:before="167" w:after="0" w:line="240" w:lineRule="auto"/>
        <w:ind w:left="172"/>
        <w:jc w:val="center"/>
        <w:rPr>
          <w:rFonts w:ascii="Symbol" w:eastAsia="Times New Roman" w:hAnsi="Symbol" w:cs="Times New Roman"/>
          <w:sz w:val="28"/>
          <w:szCs w:val="20"/>
        </w:rPr>
      </w:pPr>
      <w:proofErr w:type="gramStart"/>
      <w:r w:rsidRPr="00924390">
        <w:rPr>
          <w:rFonts w:ascii="Times New Roman" w:eastAsia="Times New Roman" w:hAnsi="Times New Roman" w:cs="Times New Roman"/>
          <w:sz w:val="20"/>
          <w:szCs w:val="20"/>
        </w:rPr>
        <w:lastRenderedPageBreak/>
        <w:t>этом</w:t>
      </w:r>
      <w:proofErr w:type="gramEnd"/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 возникает погрешность квантования, попадающая в интервал </w:t>
      </w:r>
      <w:r w:rsidRPr="00924390">
        <w:rPr>
          <w:rFonts w:ascii="Symbol" w:eastAsia="Times New Roman" w:hAnsi="Symbol" w:cs="Times New Roman"/>
          <w:position w:val="-1"/>
          <w:sz w:val="28"/>
          <w:szCs w:val="20"/>
        </w:rPr>
        <w:t></w:t>
      </w:r>
    </w:p>
    <w:p w:rsidR="00924390" w:rsidRPr="00924390" w:rsidRDefault="00924390" w:rsidP="00EA229D">
      <w:pPr>
        <w:widowControl w:val="0"/>
        <w:autoSpaceDE w:val="0"/>
        <w:autoSpaceDN w:val="0"/>
        <w:spacing w:before="11" w:after="0" w:line="276" w:lineRule="exact"/>
        <w:ind w:left="94"/>
        <w:jc w:val="center"/>
        <w:rPr>
          <w:rFonts w:ascii="Times New Roman" w:eastAsia="Times New Roman" w:hAnsi="Times New Roman" w:cs="Times New Roman"/>
          <w:sz w:val="28"/>
        </w:rPr>
      </w:pPr>
      <w:r w:rsidRPr="00924390">
        <w:rPr>
          <w:rFonts w:ascii="Times New Roman" w:eastAsia="Times New Roman" w:hAnsi="Times New Roman" w:cs="Times New Roman"/>
        </w:rPr>
        <w:br w:type="column"/>
      </w:r>
      <w:r w:rsidRPr="00924390">
        <w:rPr>
          <w:rFonts w:ascii="Times New Roman" w:eastAsia="Times New Roman" w:hAnsi="Times New Roman" w:cs="Times New Roman"/>
          <w:sz w:val="28"/>
        </w:rPr>
        <w:lastRenderedPageBreak/>
        <w:t>1</w:t>
      </w:r>
    </w:p>
    <w:p w:rsidR="00924390" w:rsidRPr="00924390" w:rsidRDefault="00924390" w:rsidP="00EA229D">
      <w:pPr>
        <w:widowControl w:val="0"/>
        <w:autoSpaceDE w:val="0"/>
        <w:autoSpaceDN w:val="0"/>
        <w:spacing w:after="0" w:line="151" w:lineRule="exact"/>
        <w:ind w:left="29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B3FB10" wp14:editId="34B3648A">
                <wp:simplePos x="0" y="0"/>
                <wp:positionH relativeFrom="page">
                  <wp:posOffset>4030980</wp:posOffset>
                </wp:positionH>
                <wp:positionV relativeFrom="paragraph">
                  <wp:posOffset>56515</wp:posOffset>
                </wp:positionV>
                <wp:extent cx="104140" cy="0"/>
                <wp:effectExtent l="0" t="0" r="0" b="0"/>
                <wp:wrapNone/>
                <wp:docPr id="1047" name="Line 7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1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7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7.4pt,4.45pt" to="325.6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" strokeweight=".5pt">
                <w10:wrap anchorx="page"/>
              </v:line>
            </w:pict>
          </mc:Fallback>
        </mc:AlternateConten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кванта. Количество квантов определяется как</w:t>
      </w:r>
    </w:p>
    <w:p w:rsidR="00924390" w:rsidRPr="00924390" w:rsidRDefault="00924390" w:rsidP="00EA229D">
      <w:pPr>
        <w:widowControl w:val="0"/>
        <w:autoSpaceDE w:val="0"/>
        <w:autoSpaceDN w:val="0"/>
        <w:spacing w:after="0" w:line="280" w:lineRule="exact"/>
        <w:ind w:left="100"/>
        <w:jc w:val="center"/>
        <w:rPr>
          <w:rFonts w:ascii="Times New Roman" w:eastAsia="Times New Roman" w:hAnsi="Times New Roman" w:cs="Times New Roman"/>
          <w:sz w:val="28"/>
        </w:rPr>
      </w:pPr>
      <w:r w:rsidRPr="00924390">
        <w:rPr>
          <w:rFonts w:ascii="Times New Roman" w:eastAsia="Times New Roman" w:hAnsi="Times New Roman" w:cs="Times New Roman"/>
          <w:w w:val="101"/>
          <w:sz w:val="28"/>
        </w:rPr>
        <w:t>2</w:t>
      </w:r>
    </w:p>
    <w:p w:rsidR="00924390" w:rsidRPr="00924390" w:rsidRDefault="00924390" w:rsidP="00EA229D">
      <w:pPr>
        <w:widowControl w:val="0"/>
        <w:autoSpaceDE w:val="0"/>
        <w:autoSpaceDN w:val="0"/>
        <w:spacing w:before="208" w:after="0" w:line="240" w:lineRule="auto"/>
        <w:ind w:left="72"/>
        <w:jc w:val="center"/>
        <w:rPr>
          <w:rFonts w:ascii="Times New Roman" w:eastAsia="Times New Roman" w:hAnsi="Times New Roman" w:cs="Times New Roman"/>
          <w:sz w:val="20"/>
        </w:rPr>
      </w:pPr>
      <w:r w:rsidRPr="00924390">
        <w:rPr>
          <w:rFonts w:ascii="Times New Roman" w:eastAsia="Times New Roman" w:hAnsi="Times New Roman" w:cs="Times New Roman"/>
        </w:rPr>
        <w:br w:type="column"/>
      </w:r>
      <w:r w:rsidRPr="00924390">
        <w:rPr>
          <w:rFonts w:ascii="Times New Roman" w:eastAsia="Times New Roman" w:hAnsi="Times New Roman" w:cs="Times New Roman"/>
          <w:spacing w:val="14"/>
          <w:w w:val="97"/>
          <w:position w:val="-4"/>
          <w:sz w:val="29"/>
        </w:rPr>
        <w:lastRenderedPageBreak/>
        <w:t>2</w:t>
      </w:r>
      <w:r w:rsidRPr="00924390">
        <w:rPr>
          <w:rFonts w:ascii="Times New Roman" w:eastAsia="Times New Roman" w:hAnsi="Times New Roman" w:cs="Times New Roman"/>
          <w:w w:val="101"/>
          <w:position w:val="8"/>
          <w:sz w:val="14"/>
        </w:rPr>
        <w:t>n</w:t>
      </w:r>
      <w:r w:rsidRPr="00924390">
        <w:rPr>
          <w:rFonts w:ascii="Times New Roman" w:eastAsia="Times New Roman" w:hAnsi="Times New Roman" w:cs="Times New Roman"/>
          <w:spacing w:val="10"/>
          <w:position w:val="8"/>
          <w:sz w:val="14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</w:rPr>
        <w:t xml:space="preserve">,  </w:t>
      </w:r>
      <w:r w:rsidRPr="00924390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924390">
        <w:rPr>
          <w:rFonts w:ascii="Times New Roman" w:eastAsia="Times New Roman" w:hAnsi="Times New Roman" w:cs="Times New Roman"/>
          <w:spacing w:val="-11"/>
          <w:sz w:val="20"/>
        </w:rPr>
        <w:t>г</w:t>
      </w:r>
      <w:r w:rsidRPr="00924390">
        <w:rPr>
          <w:rFonts w:ascii="Times New Roman" w:eastAsia="Times New Roman" w:hAnsi="Times New Roman" w:cs="Times New Roman"/>
          <w:sz w:val="20"/>
        </w:rPr>
        <w:t xml:space="preserve">де </w:t>
      </w:r>
      <w:r w:rsidRPr="00924390">
        <w:rPr>
          <w:rFonts w:ascii="Times New Roman" w:eastAsia="Times New Roman" w:hAnsi="Times New Roman" w:cs="Times New Roman"/>
          <w:spacing w:val="-25"/>
          <w:sz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</w:rPr>
        <w:t>n</w:t>
      </w:r>
      <w:r w:rsidRPr="00924390">
        <w:rPr>
          <w:rFonts w:ascii="Times New Roman" w:eastAsia="Times New Roman" w:hAnsi="Times New Roman" w:cs="Times New Roman"/>
          <w:spacing w:val="24"/>
          <w:sz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</w:rPr>
        <w:t>–</w:t>
      </w: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  <w:sectPr w:rsidR="00924390" w:rsidRPr="00924390">
          <w:type w:val="continuous"/>
          <w:pgSz w:w="11900" w:h="8400" w:orient="landscape"/>
          <w:pgMar w:top="760" w:right="0" w:bottom="0" w:left="0" w:header="720" w:footer="720" w:gutter="0"/>
          <w:cols w:num="3" w:space="720" w:equalWidth="0">
            <w:col w:w="6224" w:space="40"/>
            <w:col w:w="4278" w:space="39"/>
            <w:col w:w="1319"/>
          </w:cols>
        </w:sectPr>
      </w:pPr>
    </w:p>
    <w:p w:rsidR="00924390" w:rsidRPr="00924390" w:rsidRDefault="00924390" w:rsidP="00EA229D">
      <w:pPr>
        <w:widowControl w:val="0"/>
        <w:autoSpaceDE w:val="0"/>
        <w:autoSpaceDN w:val="0"/>
        <w:spacing w:after="0" w:line="242" w:lineRule="auto"/>
        <w:ind w:left="17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lastRenderedPageBreak/>
        <w:t>разрядность АЦП. Иными словами, квантованный сигнал – это тот же самый непрерывный сигнал плюс погрешность квантования. Важное свойство погрешности квантования то, что она близка по своим свойствам к случайному шуму.</w:t>
      </w:r>
    </w:p>
    <w:p w:rsidR="00924390" w:rsidRPr="00924390" w:rsidRDefault="00924390" w:rsidP="00EA229D">
      <w:pPr>
        <w:widowControl w:val="0"/>
        <w:autoSpaceDE w:val="0"/>
        <w:autoSpaceDN w:val="0"/>
        <w:spacing w:after="0" w:line="242" w:lineRule="auto"/>
        <w:jc w:val="center"/>
        <w:rPr>
          <w:rFonts w:ascii="Times New Roman" w:eastAsia="Times New Roman" w:hAnsi="Times New Roman" w:cs="Times New Roman"/>
        </w:rPr>
        <w:sectPr w:rsidR="00924390" w:rsidRPr="00924390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6"/>
          <w:szCs w:val="20"/>
        </w:rPr>
      </w:pP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ind w:left="59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6124BFCC" wp14:editId="59DEE1C1">
                <wp:extent cx="5175885" cy="2852420"/>
                <wp:effectExtent l="0" t="0" r="0" b="0"/>
                <wp:docPr id="1043" name="Group 7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75885" cy="2852420"/>
                          <a:chOff x="0" y="0"/>
                          <a:chExt cx="8151" cy="4492"/>
                        </a:xfrm>
                      </wpg:grpSpPr>
                      <pic:pic xmlns:pic="http://schemas.openxmlformats.org/drawingml/2006/picture">
                        <pic:nvPicPr>
                          <pic:cNvPr id="1044" name="Picture 7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51" cy="4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45" name="Rectangle 773"/>
                        <wps:cNvSpPr>
                          <a:spLocks noChangeArrowheads="1"/>
                        </wps:cNvSpPr>
                        <wps:spPr bwMode="auto">
                          <a:xfrm>
                            <a:off x="6598" y="792"/>
                            <a:ext cx="1490" cy="27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6" name="Freeform 772"/>
                        <wps:cNvSpPr>
                          <a:spLocks/>
                        </wps:cNvSpPr>
                        <wps:spPr bwMode="auto">
                          <a:xfrm>
                            <a:off x="6586" y="982"/>
                            <a:ext cx="1370" cy="1802"/>
                          </a:xfrm>
                          <a:custGeom>
                            <a:avLst/>
                            <a:gdLst>
                              <a:gd name="T0" fmla="+- 0 7957 6587"/>
                              <a:gd name="T1" fmla="*/ T0 w 1370"/>
                              <a:gd name="T2" fmla="+- 0 982 982"/>
                              <a:gd name="T3" fmla="*/ 982 h 1802"/>
                              <a:gd name="T4" fmla="+- 0 6587 6587"/>
                              <a:gd name="T5" fmla="*/ T4 w 1370"/>
                              <a:gd name="T6" fmla="+- 0 982 982"/>
                              <a:gd name="T7" fmla="*/ 982 h 1802"/>
                              <a:gd name="T8" fmla="+- 0 6587 6587"/>
                              <a:gd name="T9" fmla="*/ T8 w 1370"/>
                              <a:gd name="T10" fmla="+- 0 1022 982"/>
                              <a:gd name="T11" fmla="*/ 1022 h 1802"/>
                              <a:gd name="T12" fmla="+- 0 7897 6587"/>
                              <a:gd name="T13" fmla="*/ T12 w 1370"/>
                              <a:gd name="T14" fmla="+- 0 1022 982"/>
                              <a:gd name="T15" fmla="*/ 1022 h 1802"/>
                              <a:gd name="T16" fmla="+- 0 7897 6587"/>
                              <a:gd name="T17" fmla="*/ T16 w 1370"/>
                              <a:gd name="T18" fmla="+- 0 2734 982"/>
                              <a:gd name="T19" fmla="*/ 2734 h 1802"/>
                              <a:gd name="T20" fmla="+- 0 6587 6587"/>
                              <a:gd name="T21" fmla="*/ T20 w 1370"/>
                              <a:gd name="T22" fmla="+- 0 2744 982"/>
                              <a:gd name="T23" fmla="*/ 2744 h 1802"/>
                              <a:gd name="T24" fmla="+- 0 6587 6587"/>
                              <a:gd name="T25" fmla="*/ T24 w 1370"/>
                              <a:gd name="T26" fmla="+- 0 2784 982"/>
                              <a:gd name="T27" fmla="*/ 2784 h 1802"/>
                              <a:gd name="T28" fmla="+- 0 7933 6587"/>
                              <a:gd name="T29" fmla="*/ T28 w 1370"/>
                              <a:gd name="T30" fmla="+- 0 2774 982"/>
                              <a:gd name="T31" fmla="*/ 2774 h 1802"/>
                              <a:gd name="T32" fmla="+- 0 7933 6587"/>
                              <a:gd name="T33" fmla="*/ T32 w 1370"/>
                              <a:gd name="T34" fmla="+- 0 2744 982"/>
                              <a:gd name="T35" fmla="*/ 2744 h 1802"/>
                              <a:gd name="T36" fmla="+- 0 7945 6587"/>
                              <a:gd name="T37" fmla="*/ T36 w 1370"/>
                              <a:gd name="T38" fmla="+- 0 2744 982"/>
                              <a:gd name="T39" fmla="*/ 2744 h 1802"/>
                              <a:gd name="T40" fmla="+- 0 7945 6587"/>
                              <a:gd name="T41" fmla="*/ T40 w 1370"/>
                              <a:gd name="T42" fmla="+- 0 1022 982"/>
                              <a:gd name="T43" fmla="*/ 1022 h 1802"/>
                              <a:gd name="T44" fmla="+- 0 7957 6587"/>
                              <a:gd name="T45" fmla="*/ T44 w 1370"/>
                              <a:gd name="T46" fmla="+- 0 1022 982"/>
                              <a:gd name="T47" fmla="*/ 1022 h 1802"/>
                              <a:gd name="T48" fmla="+- 0 7957 6587"/>
                              <a:gd name="T49" fmla="*/ T48 w 1370"/>
                              <a:gd name="T50" fmla="+- 0 982 982"/>
                              <a:gd name="T51" fmla="*/ 982 h 18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370" h="1802">
                                <a:moveTo>
                                  <a:pt x="13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"/>
                                </a:lnTo>
                                <a:lnTo>
                                  <a:pt x="1310" y="40"/>
                                </a:lnTo>
                                <a:lnTo>
                                  <a:pt x="1310" y="1752"/>
                                </a:lnTo>
                                <a:lnTo>
                                  <a:pt x="0" y="1762"/>
                                </a:lnTo>
                                <a:lnTo>
                                  <a:pt x="0" y="1802"/>
                                </a:lnTo>
                                <a:lnTo>
                                  <a:pt x="1346" y="1792"/>
                                </a:lnTo>
                                <a:lnTo>
                                  <a:pt x="1346" y="1762"/>
                                </a:lnTo>
                                <a:lnTo>
                                  <a:pt x="1358" y="1762"/>
                                </a:lnTo>
                                <a:lnTo>
                                  <a:pt x="1358" y="40"/>
                                </a:lnTo>
                                <a:lnTo>
                                  <a:pt x="1370" y="40"/>
                                </a:lnTo>
                                <a:lnTo>
                                  <a:pt x="1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71" o:spid="_x0000_s1026" style="width:407.55pt;height:224.6pt;mso-position-horizontal-relative:char;mso-position-vertical-relative:line" coordsize="8151,44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74" o:spid="_x0000_s1027" type="#_x0000_t75" style="position:absolute;width:8151;height:44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v+6/CAAAA3QAAAA8AAABkcnMvZG93bnJldi54bWxET99rwjAQfhf8H8IJvmk6V4p0RimCMIYg&#10;dQNfj+bW1jWXkmS2/vdGGOztPr6ft9mNphM3cr61rOBlmYAgrqxuuVbw9XlYrEH4gKyxs0wK7uRh&#10;t51ONphrO3BJt3OoRQxhn6OCJoQ+l9JXDRn0S9sTR+7bOoMhQldL7XCI4aaTqyTJpMGWY0ODPe0b&#10;qn7Ov0bB5XD1cj1gUaTlpXz9uGbudMyUms/G4g1EoDH8i//c7zrOT9IUnt/EE+T2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4L/uvwgAAAN0AAAAPAAAAAAAAAAAAAAAAAJ8C&#10;AABkcnMvZG93bnJldi54bWxQSwUGAAAAAAQABAD3AAAAjgMAAAAA&#10;">
                  <v:imagedata r:id="rId8" o:title=""/>
                </v:shape>
                <v:rect id="Rectangle 773" o:spid="_x0000_s1028" style="position:absolute;left:6598;top:792;width:1490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UdE8QA&#10;AADdAAAADwAAAGRycy9kb3ducmV2LnhtbERPS2vCQBC+F/wPywje6m5rDDW6SikEhLYHH9DrkB2T&#10;0Oxsml2T+O+7hYK3+fies9mNthE9db52rOFprkAQF87UXGo4n/LHFxA+IBtsHJOGG3nYbScPG8yM&#10;G/hA/TGUIoawz1BDFUKbSemLiiz6uWuJI3dxncUQYVdK0+EQw20jn5VKpcWaY0OFLb1VVHwfr1YD&#10;pon5+bwsPk7v1xRX5ajy5ZfSejYdX9cgAo3hLv53702cr5Il/H0TT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FHRPEAAAA3QAAAA8AAAAAAAAAAAAAAAAAmAIAAGRycy9k&#10;b3ducmV2LnhtbFBLBQYAAAAABAAEAPUAAACJAwAAAAA=&#10;" stroked="f"/>
                <v:shape id="Freeform 772" o:spid="_x0000_s1029" style="position:absolute;left:6586;top:982;width:1370;height:1802;visibility:visible;mso-wrap-style:square;v-text-anchor:top" coordsize="1370,18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yn7MIA&#10;AADdAAAADwAAAGRycy9kb3ducmV2LnhtbERP32vCMBB+F/Y/hBvsTdPJKKOaigiCbHuYVt+P5toU&#10;m0vXxJr998tgsLf7+H7eehNtLyYafedYwfMiA0FcO91xq+Bc7eevIHxA1tg7JgXf5GFTPszWWGh3&#10;5yNNp9CKFMK+QAUmhKGQ0teGLPqFG4gT17jRYkhwbKUe8Z7CbS+XWZZLix2nBoMD7QzV19PNKmje&#10;6eNWxT4c80/T+nj5mg7Tm1JPj3G7AhEohn/xn/ug0/zsJYffb9IJsv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fKfswgAAAN0AAAAPAAAAAAAAAAAAAAAAAJgCAABkcnMvZG93&#10;bnJldi54bWxQSwUGAAAAAAQABAD1AAAAhwMAAAAA&#10;" path="m1370,l,,,40r1310,l1310,1752,,1762r,40l1346,1792r,-30l1358,1762r,-1722l1370,40r,-40xe" fillcolor="black" stroked="f">
                  <v:path arrowok="t" o:connecttype="custom" o:connectlocs="1370,982;0,982;0,1022;1310,1022;1310,2734;0,2744;0,2784;1346,2774;1346,2744;1358,2744;1358,1022;1370,1022;1370,982" o:connectangles="0,0,0,0,0,0,0,0,0,0,0,0,0"/>
                </v:shape>
                <w10:anchorlock/>
              </v:group>
            </w:pict>
          </mc:Fallback>
        </mc:AlternateContent>
      </w: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7"/>
          <w:szCs w:val="20"/>
        </w:rPr>
      </w:pPr>
    </w:p>
    <w:p w:rsidR="00924390" w:rsidRPr="00924390" w:rsidRDefault="00924390" w:rsidP="00EA229D">
      <w:pPr>
        <w:widowControl w:val="0"/>
        <w:autoSpaceDE w:val="0"/>
        <w:autoSpaceDN w:val="0"/>
        <w:spacing w:before="100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>Рисунок 14 - Погрешность квантования и ее функция плотности распределения (</w:t>
      </w:r>
      <w:r w:rsidRPr="00924390">
        <w:rPr>
          <w:rFonts w:ascii="Symbol" w:eastAsia="Times New Roman" w:hAnsi="Symbol" w:cs="Times New Roman"/>
          <w:sz w:val="20"/>
          <w:szCs w:val="20"/>
        </w:rPr>
        <w:t>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=0,29)</w:t>
      </w:r>
    </w:p>
    <w:p w:rsidR="00924390" w:rsidRPr="00924390" w:rsidRDefault="00924390" w:rsidP="00EA229D">
      <w:pPr>
        <w:widowControl w:val="0"/>
        <w:autoSpaceDE w:val="0"/>
        <w:autoSpaceDN w:val="0"/>
        <w:spacing w:before="2" w:after="0" w:line="240" w:lineRule="auto"/>
        <w:jc w:val="center"/>
        <w:rPr>
          <w:rFonts w:ascii="Times New Roman" w:eastAsia="Times New Roman" w:hAnsi="Times New Roman" w:cs="Times New Roman"/>
          <w:sz w:val="26"/>
          <w:szCs w:val="20"/>
        </w:rPr>
      </w:pPr>
    </w:p>
    <w:p w:rsidR="00924390" w:rsidRPr="00924390" w:rsidRDefault="00924390" w:rsidP="00EA229D">
      <w:pPr>
        <w:widowControl w:val="0"/>
        <w:tabs>
          <w:tab w:val="left" w:pos="6135"/>
        </w:tabs>
        <w:autoSpaceDE w:val="0"/>
        <w:autoSpaceDN w:val="0"/>
        <w:spacing w:after="0" w:line="400" w:lineRule="atLeast"/>
        <w:ind w:left="172" w:right="159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5687917D" wp14:editId="29E5433A">
                <wp:simplePos x="0" y="0"/>
                <wp:positionH relativeFrom="page">
                  <wp:posOffset>3193415</wp:posOffset>
                </wp:positionH>
                <wp:positionV relativeFrom="paragraph">
                  <wp:posOffset>291465</wp:posOffset>
                </wp:positionV>
                <wp:extent cx="631825" cy="220980"/>
                <wp:effectExtent l="0" t="0" r="0" b="0"/>
                <wp:wrapNone/>
                <wp:docPr id="1038" name="Group 7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1825" cy="220980"/>
                          <a:chOff x="5029" y="459"/>
                          <a:chExt cx="995" cy="348"/>
                        </a:xfrm>
                      </wpg:grpSpPr>
                      <wps:wsp>
                        <wps:cNvPr id="1039" name="Line 770"/>
                        <wps:cNvCnPr/>
                        <wps:spPr bwMode="auto">
                          <a:xfrm>
                            <a:off x="5034" y="675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0" name="Line 769"/>
                        <wps:cNvCnPr/>
                        <wps:spPr bwMode="auto">
                          <a:xfrm>
                            <a:off x="5070" y="659"/>
                            <a:ext cx="54" cy="10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1" name="AutoShape 768"/>
                        <wps:cNvSpPr>
                          <a:spLocks/>
                        </wps:cNvSpPr>
                        <wps:spPr bwMode="auto">
                          <a:xfrm>
                            <a:off x="5128" y="464"/>
                            <a:ext cx="896" cy="296"/>
                          </a:xfrm>
                          <a:custGeom>
                            <a:avLst/>
                            <a:gdLst>
                              <a:gd name="T0" fmla="+- 0 5128 5128"/>
                              <a:gd name="T1" fmla="*/ T0 w 896"/>
                              <a:gd name="T2" fmla="+- 0 761 465"/>
                              <a:gd name="T3" fmla="*/ 761 h 296"/>
                              <a:gd name="T4" fmla="+- 0 5196 5128"/>
                              <a:gd name="T5" fmla="*/ T4 w 896"/>
                              <a:gd name="T6" fmla="+- 0 465 465"/>
                              <a:gd name="T7" fmla="*/ 465 h 296"/>
                              <a:gd name="T8" fmla="+- 0 5196 5128"/>
                              <a:gd name="T9" fmla="*/ T8 w 896"/>
                              <a:gd name="T10" fmla="+- 0 465 465"/>
                              <a:gd name="T11" fmla="*/ 465 h 296"/>
                              <a:gd name="T12" fmla="+- 0 6024 5128"/>
                              <a:gd name="T13" fmla="*/ T12 w 896"/>
                              <a:gd name="T14" fmla="+- 0 465 465"/>
                              <a:gd name="T15" fmla="*/ 465 h 2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96" h="296">
                                <a:moveTo>
                                  <a:pt x="0" y="296"/>
                                </a:moveTo>
                                <a:lnTo>
                                  <a:pt x="68" y="0"/>
                                </a:lnTo>
                                <a:moveTo>
                                  <a:pt x="68" y="0"/>
                                </a:moveTo>
                                <a:lnTo>
                                  <a:pt x="89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2" name="Text Box 767"/>
                        <wps:cNvSpPr txBox="1">
                          <a:spLocks noChangeArrowheads="1"/>
                        </wps:cNvSpPr>
                        <wps:spPr bwMode="auto">
                          <a:xfrm>
                            <a:off x="5029" y="459"/>
                            <a:ext cx="995" cy="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24390" w:rsidRDefault="00924390" w:rsidP="00924390">
                              <w:pPr>
                                <w:spacing w:before="4"/>
                                <w:ind w:left="181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 xml:space="preserve">a </w:t>
                              </w:r>
                              <w:r>
                                <w:rPr>
                                  <w:position w:val="13"/>
                                  <w:sz w:val="14"/>
                                </w:rPr>
                                <w:t xml:space="preserve">2 </w:t>
                              </w:r>
                              <w:r>
                                <w:rPr>
                                  <w:rFonts w:ascii="Symbol" w:hAnsi="Symbol"/>
                                  <w:w w:val="90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b</w:t>
                              </w:r>
                              <w:r>
                                <w:rPr>
                                  <w:position w:val="13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66" o:spid="_x0000_s1026" style="position:absolute;left:0;text-align:left;margin-left:251.45pt;margin-top:22.95pt;width:49.75pt;height:17.4pt;z-index:-251650048;mso-position-horizontal-relative:page" coordorigin="5029,459" coordsize="995,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">
                <v:line id="Line 770" o:spid="_x0000_s1027" style="position:absolute;visibility:visible;mso-wrap-style:square" from="5034,675" to="5070,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sDIcQAAADdAAAADwAAAGRycy9kb3ducmV2LnhtbERPS4vCMBC+L/gfwgh7W1MfLFqN4gNh&#10;YQ9L1Yu3oRnbajMpSdTqrzcLC3ubj+85s0VranEj5yvLCvq9BARxbnXFhYLDfvsxBuEDssbaMil4&#10;kIfFvPM2w1TbO2d024VCxBD2KSooQ2hSKX1ekkHfsw1x5E7WGQwRukJqh/cYbmo5SJJPabDi2FBi&#10;Q+uS8svuahSM943fPNbHrf1x52f2PcpohCul3rvtcgoiUBv+xX/uLx3nJ8MJ/H4TT5Dz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awMhxAAAAN0AAAAPAAAAAAAAAAAA&#10;AAAAAKECAABkcnMvZG93bnJldi54bWxQSwUGAAAAAAQABAD5AAAAkgMAAAAA&#10;" strokeweight=".5pt"/>
                <v:line id="Line 769" o:spid="_x0000_s1028" style="position:absolute;visibility:visible;mso-wrap-style:square" from="5070,659" to="5124,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bv4sYAAADdAAAADwAAAGRycy9kb3ducmV2LnhtbESPzWoDMQyE74W8g1Ggt8abUEqzjRNK&#10;fqChh5KfB1DW6nqbtbzYTrLt01eHQm8SM5r5NFv0vlVXiqkJbGA8KkARV8E2XBs4HjYPz6BSRrbY&#10;BiYD35RgMR/czbC04cY7uu5zrSSEU4kGXM5dqXWqHHlMo9ARi/YZoscsa6y1jXiTcN/qSVE8aY8N&#10;S4PDjpaOqvP+4g1s4+n9PP6pnT7xNq7bj9U0+S9j7of96wuoTH3+N/9dv1nBLx6FX76REfT8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227+LGAAAA3QAAAA8AAAAAAAAA&#10;AAAAAAAAoQIAAGRycy9kb3ducmV2LnhtbFBLBQYAAAAABAAEAPkAAACUAwAAAAA=&#10;" strokeweight="1pt"/>
                <v:shape id="AutoShape 768" o:spid="_x0000_s1029" style="position:absolute;left:5128;top:464;width:896;height:296;visibility:visible;mso-wrap-style:square;v-text-anchor:top" coordsize="896,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YXHsUA&#10;AADdAAAADwAAAGRycy9kb3ducmV2LnhtbESPQWvCQBCF74L/YRmhN91dW0RS12CEQgvtwdjS65Ad&#10;k2B2NmS3Gv99t1DwNsN735s3m3x0nbjQEFrPBvRCgSCuvG25NvB5fJmvQYSIbLHzTAZuFCDfTicb&#10;zKy/8oEuZaxFCuGQoYEmxj6TMlQNOQwL3xMn7eQHhzGtQy3tgNcU7jq5VGolHbacLjTY076h6lz+&#10;uFRDr7161EVBH4e9K9+V/n67fRnzMBt3zyAijfFu/qdfbeLUk4a/b9IIc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RhcexQAAAN0AAAAPAAAAAAAAAAAAAAAAAJgCAABkcnMv&#10;ZG93bnJldi54bWxQSwUGAAAAAAQABAD1AAAAigMAAAAA&#10;" path="m,296l68,t,l896,e" filled="f" strokeweight=".5pt">
                  <v:path arrowok="t" o:connecttype="custom" o:connectlocs="0,761;68,465;68,465;896,465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67" o:spid="_x0000_s1030" type="#_x0000_t202" style="position:absolute;left:5029;top:459;width:995;height:3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zjlMMA&#10;AADdAAAADwAAAGRycy9kb3ducmV2LnhtbERPTWsCMRC9F/wPYQRvNamI1K1RRFoQhNJ1PfQ43Yy7&#10;wc1k3URd/31TKHibx/ucxap3jbhSF6xnDS9jBYK49MZypeFQfDy/gggR2WDjmTTcKcBqOXhaYGb8&#10;jXO67mMlUgiHDDXUMbaZlKGsyWEY+5Y4cUffOYwJdpU0Hd5SuGvkRKmZdGg5NdTY0qam8rS/OA3r&#10;b87f7fnz5ys/5rYo5op3s5PWo2G/fgMRqY8P8b97a9J8NZ3A3zfp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mzjlMMAAADdAAAADwAAAAAAAAAAAAAAAACYAgAAZHJzL2Rv&#10;d25yZXYueG1sUEsFBgAAAAAEAAQA9QAAAIgDAAAAAA==&#10;" filled="f" stroked="f">
                  <v:textbox inset="0,0,0,0">
                    <w:txbxContent>
                      <w:p w:rsidR="00924390" w:rsidRDefault="00924390" w:rsidP="00924390">
                        <w:pPr>
                          <w:spacing w:before="4"/>
                          <w:ind w:left="181"/>
                          <w:rPr>
                            <w:sz w:val="14"/>
                          </w:rPr>
                        </w:pPr>
                        <w:r>
                          <w:rPr>
                            <w:sz w:val="28"/>
                          </w:rPr>
                          <w:t xml:space="preserve">a </w:t>
                        </w:r>
                        <w:r>
                          <w:rPr>
                            <w:position w:val="13"/>
                            <w:sz w:val="14"/>
                          </w:rPr>
                          <w:t xml:space="preserve">2 </w:t>
                        </w:r>
                        <w:r>
                          <w:rPr>
                            <w:rFonts w:ascii="Symbol" w:hAnsi="Symbol"/>
                            <w:w w:val="90"/>
                            <w:sz w:val="28"/>
                          </w:rPr>
                          <w:t></w:t>
                        </w:r>
                        <w:r>
                          <w:rPr>
                            <w:w w:val="90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b</w:t>
                        </w:r>
                        <w:r>
                          <w:rPr>
                            <w:position w:val="13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При выборе </w:t>
      </w:r>
      <w:proofErr w:type="gramStart"/>
      <w:r w:rsidRPr="00924390">
        <w:rPr>
          <w:rFonts w:ascii="Times New Roman" w:eastAsia="Times New Roman" w:hAnsi="Times New Roman" w:cs="Times New Roman"/>
          <w:sz w:val="20"/>
          <w:szCs w:val="20"/>
        </w:rPr>
        <w:t>разрядности</w:t>
      </w:r>
      <w:proofErr w:type="gramEnd"/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 АЦП нужно знать </w:t>
      </w:r>
      <w:proofErr w:type="gramStart"/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>какой</w:t>
      </w:r>
      <w:proofErr w:type="gramEnd"/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шум присутствует в </w:t>
      </w:r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исходном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сигнале, и </w:t>
      </w:r>
      <w:r w:rsidRPr="00924390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какой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шум </w:t>
      </w:r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хотят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получить в </w:t>
      </w:r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результате.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Для получения результирующего шума вычисляют</w:t>
      </w:r>
      <w:r w:rsidRPr="00924390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gramStart"/>
      <w:r w:rsidRPr="00924390">
        <w:rPr>
          <w:rFonts w:ascii="Times New Roman" w:eastAsia="Times New Roman" w:hAnsi="Times New Roman" w:cs="Times New Roman"/>
          <w:position w:val="-5"/>
          <w:sz w:val="28"/>
          <w:szCs w:val="20"/>
        </w:rPr>
        <w:t>c</w:t>
      </w:r>
      <w:proofErr w:type="gramEnd"/>
      <w:r w:rsidRPr="00924390">
        <w:rPr>
          <w:rFonts w:ascii="Times New Roman" w:eastAsia="Times New Roman" w:hAnsi="Times New Roman" w:cs="Times New Roman"/>
          <w:spacing w:val="-24"/>
          <w:position w:val="-5"/>
          <w:sz w:val="28"/>
          <w:szCs w:val="20"/>
        </w:rPr>
        <w:t xml:space="preserve"> </w:t>
      </w:r>
      <w:r w:rsidRPr="00924390">
        <w:rPr>
          <w:rFonts w:ascii="Symbol" w:eastAsia="Times New Roman" w:hAnsi="Symbol" w:cs="Times New Roman"/>
          <w:position w:val="-5"/>
          <w:sz w:val="28"/>
          <w:szCs w:val="20"/>
        </w:rPr>
        <w:t></w:t>
      </w:r>
      <w:r w:rsidRPr="00924390">
        <w:rPr>
          <w:rFonts w:ascii="Times New Roman" w:eastAsia="Times New Roman" w:hAnsi="Times New Roman" w:cs="Times New Roman"/>
          <w:position w:val="-5"/>
          <w:sz w:val="28"/>
          <w:szCs w:val="20"/>
        </w:rPr>
        <w:tab/>
      </w:r>
      <w:r w:rsidRPr="00924390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где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a и b – </w:t>
      </w:r>
      <w:r w:rsidRPr="00924390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СКО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погрешности квантования и </w:t>
      </w:r>
      <w:r w:rsidRPr="00924390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СКО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шума на</w:t>
      </w:r>
      <w:r w:rsidRPr="00924390">
        <w:rPr>
          <w:rFonts w:ascii="Times New Roman" w:eastAsia="Times New Roman" w:hAnsi="Times New Roman" w:cs="Times New Roman"/>
          <w:spacing w:val="49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>входе,</w:t>
      </w:r>
    </w:p>
    <w:p w:rsidR="00924390" w:rsidRPr="00924390" w:rsidRDefault="00924390" w:rsidP="00EA229D">
      <w:pPr>
        <w:widowControl w:val="0"/>
        <w:autoSpaceDE w:val="0"/>
        <w:autoSpaceDN w:val="0"/>
        <w:spacing w:before="28" w:after="0" w:line="240" w:lineRule="auto"/>
        <w:ind w:left="17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>с – результирующее СКО.</w:t>
      </w: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924390" w:rsidRPr="00924390">
          <w:pgSz w:w="11900" w:h="8400" w:orient="landscape"/>
          <w:pgMar w:top="260" w:right="0" w:bottom="280" w:left="0" w:header="0" w:footer="92" w:gutter="0"/>
          <w:cols w:space="720"/>
        </w:sectPr>
      </w:pPr>
    </w:p>
    <w:p w:rsidR="00924390" w:rsidRPr="00924390" w:rsidRDefault="00924390" w:rsidP="00EA229D">
      <w:pPr>
        <w:widowControl w:val="0"/>
        <w:autoSpaceDE w:val="0"/>
        <w:autoSpaceDN w:val="0"/>
        <w:spacing w:before="123"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1" w:name="3_1_Техника_аналого-цифрового_преобразов"/>
      <w:bookmarkStart w:id="2" w:name="_bookmark9"/>
      <w:bookmarkEnd w:id="1"/>
      <w:bookmarkEnd w:id="2"/>
      <w:r w:rsidRPr="00924390">
        <w:rPr>
          <w:rFonts w:ascii="Arial" w:eastAsia="Times New Roman" w:hAnsi="Arial" w:cs="Times New Roman"/>
        </w:rPr>
        <w:t>3_1 Техника аналого-цифрового преобразования слабых сигналов добавлением шума</w:t>
      </w:r>
    </w:p>
    <w:p w:rsidR="00924390" w:rsidRPr="00924390" w:rsidRDefault="00924390" w:rsidP="00EA229D">
      <w:pPr>
        <w:widowControl w:val="0"/>
        <w:autoSpaceDE w:val="0"/>
        <w:autoSpaceDN w:val="0"/>
        <w:spacing w:before="1" w:after="0" w:line="242" w:lineRule="auto"/>
        <w:ind w:left="172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>Когда входной сигнал очень слабо изменяется (в пределах одного кванта), при аналого-цифровом преобразовании теряются все нюансы этого сигнала. Для решения этой проблемы к сигналу примешивают дополнительный шум в пределах нескольких квантов.</w:t>
      </w:r>
    </w:p>
    <w:p w:rsidR="00924390" w:rsidRPr="00924390" w:rsidRDefault="00924390" w:rsidP="00EA229D">
      <w:pPr>
        <w:widowControl w:val="0"/>
        <w:autoSpaceDE w:val="0"/>
        <w:autoSpaceDN w:val="0"/>
        <w:spacing w:before="117" w:after="0" w:line="242" w:lineRule="auto"/>
        <w:ind w:left="172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0288" behindDoc="0" locked="0" layoutInCell="1" allowOverlap="1" wp14:anchorId="5B50C13D" wp14:editId="441231B4">
            <wp:simplePos x="0" y="0"/>
            <wp:positionH relativeFrom="page">
              <wp:posOffset>107950</wp:posOffset>
            </wp:positionH>
            <wp:positionV relativeFrom="paragraph">
              <wp:posOffset>444321</wp:posOffset>
            </wp:positionV>
            <wp:extent cx="7114502" cy="2640330"/>
            <wp:effectExtent l="0" t="0" r="0" b="0"/>
            <wp:wrapTopAndBottom/>
            <wp:docPr id="2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5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4502" cy="2640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Преобразовав </w:t>
      </w:r>
      <w:proofErr w:type="gramStart"/>
      <w:r w:rsidRPr="00924390">
        <w:rPr>
          <w:rFonts w:ascii="Times New Roman" w:eastAsia="Times New Roman" w:hAnsi="Times New Roman" w:cs="Times New Roman"/>
          <w:sz w:val="20"/>
          <w:szCs w:val="20"/>
        </w:rPr>
        <w:t>такой сигнал в цифровой вид и выполнив</w:t>
      </w:r>
      <w:proofErr w:type="gramEnd"/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 статистические расчёты, можно получить более точный образ исходного сигнала. Таким образом, добавлением шума можно повышать информационную эффективность аналого-цифрового преобразования.</w:t>
      </w:r>
    </w:p>
    <w:p w:rsidR="00924390" w:rsidRPr="00924390" w:rsidRDefault="00924390" w:rsidP="00EA229D">
      <w:pPr>
        <w:widowControl w:val="0"/>
        <w:tabs>
          <w:tab w:val="left" w:pos="5843"/>
        </w:tabs>
        <w:autoSpaceDE w:val="0"/>
        <w:autoSpaceDN w:val="0"/>
        <w:spacing w:before="116" w:after="0" w:line="240" w:lineRule="auto"/>
        <w:ind w:left="17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>Рисунок 16 - Преобразование сигнала с</w:t>
      </w:r>
      <w:r w:rsidRPr="00924390">
        <w:rPr>
          <w:rFonts w:ascii="Times New Roman" w:eastAsia="Times New Roman" w:hAnsi="Times New Roman" w:cs="Times New Roman"/>
          <w:spacing w:val="-25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небольшой</w:t>
      </w:r>
      <w:r w:rsidRPr="00924390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амплитудой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ab/>
        <w:t>Рисунок 17 - Слабый сигнал снабжен</w:t>
      </w:r>
      <w:r w:rsidRPr="00924390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шумом</w:t>
      </w: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924390" w:rsidRPr="00924390">
          <w:pgSz w:w="11900" w:h="8400" w:orient="landscape"/>
          <w:pgMar w:top="260" w:right="0" w:bottom="280" w:left="0" w:header="0" w:footer="92" w:gutter="0"/>
          <w:cols w:space="720"/>
        </w:sectPr>
      </w:pPr>
    </w:p>
    <w:p w:rsidR="00924390" w:rsidRPr="00924390" w:rsidRDefault="00924390" w:rsidP="00EA229D">
      <w:pPr>
        <w:widowControl w:val="0"/>
        <w:autoSpaceDE w:val="0"/>
        <w:autoSpaceDN w:val="0"/>
        <w:spacing w:before="8" w:after="0" w:line="240" w:lineRule="auto"/>
        <w:jc w:val="center"/>
        <w:rPr>
          <w:rFonts w:ascii="Times New Roman" w:eastAsia="Times New Roman" w:hAnsi="Times New Roman" w:cs="Times New Roman"/>
          <w:sz w:val="11"/>
          <w:szCs w:val="20"/>
        </w:rPr>
      </w:pP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ind w:left="65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909997D" wp14:editId="505214BE">
            <wp:extent cx="5036025" cy="3744467"/>
            <wp:effectExtent l="0" t="0" r="0" b="0"/>
            <wp:docPr id="3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5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6025" cy="3744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4390" w:rsidRPr="00924390" w:rsidRDefault="00924390" w:rsidP="00EA229D">
      <w:pPr>
        <w:widowControl w:val="0"/>
        <w:autoSpaceDE w:val="0"/>
        <w:autoSpaceDN w:val="0"/>
        <w:spacing w:before="145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>Рисунок 18 - Преобразование сигнала с шумами повышает информативность</w:t>
      </w: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924390" w:rsidRPr="00924390">
          <w:pgSz w:w="11900" w:h="8400" w:orient="landscape"/>
          <w:pgMar w:top="260" w:right="0" w:bottom="280" w:left="0" w:header="0" w:footer="92" w:gutter="0"/>
          <w:cols w:space="720"/>
        </w:sectPr>
      </w:pPr>
    </w:p>
    <w:p w:rsidR="00924390" w:rsidRPr="00924390" w:rsidRDefault="00924390" w:rsidP="00EA229D">
      <w:pPr>
        <w:widowControl w:val="0"/>
        <w:autoSpaceDE w:val="0"/>
        <w:autoSpaceDN w:val="0"/>
        <w:spacing w:before="123"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3" w:name="3_2_Теорема_Котельникова_(теорема_отсчёт"/>
      <w:bookmarkStart w:id="4" w:name="_bookmark10"/>
      <w:bookmarkEnd w:id="3"/>
      <w:bookmarkEnd w:id="4"/>
      <w:r w:rsidRPr="00924390">
        <w:rPr>
          <w:rFonts w:ascii="Arial" w:eastAsia="Times New Roman" w:hAnsi="Arial" w:cs="Times New Roman"/>
        </w:rPr>
        <w:t>3_2 Теорема Котельникова (теорема отсчётов)</w:t>
      </w:r>
    </w:p>
    <w:p w:rsidR="00924390" w:rsidRPr="00924390" w:rsidRDefault="00924390" w:rsidP="00EA229D">
      <w:pPr>
        <w:widowControl w:val="0"/>
        <w:autoSpaceDE w:val="0"/>
        <w:autoSpaceDN w:val="0"/>
        <w:spacing w:before="1" w:after="0" w:line="240" w:lineRule="auto"/>
        <w:ind w:left="172" w:right="161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При преобразовании сигнала в цифровую форму неизбежно теряется часть информации об исходном сигнале. Данная теорема позволяет ответить на вопрос о том, какую необходимо выбирать частоту дискретизации. Согласно этой теореме, аналоговый сигнал может быть сколь угодно точно </w:t>
      </w:r>
      <w:proofErr w:type="spellStart"/>
      <w:r w:rsidRPr="00924390">
        <w:rPr>
          <w:rFonts w:ascii="Times New Roman" w:eastAsia="Times New Roman" w:hAnsi="Times New Roman" w:cs="Times New Roman"/>
          <w:sz w:val="20"/>
          <w:szCs w:val="20"/>
        </w:rPr>
        <w:t>дискретизирован</w:t>
      </w:r>
      <w:proofErr w:type="spellEnd"/>
      <w:r w:rsidRPr="00924390">
        <w:rPr>
          <w:rFonts w:ascii="Times New Roman" w:eastAsia="Times New Roman" w:hAnsi="Times New Roman" w:cs="Times New Roman"/>
          <w:sz w:val="20"/>
          <w:szCs w:val="20"/>
        </w:rPr>
        <w:t>, если не содержит частот выше половины частоты дискретизации.</w:t>
      </w:r>
    </w:p>
    <w:p w:rsidR="00924390" w:rsidRPr="00924390" w:rsidRDefault="00924390" w:rsidP="00EA229D">
      <w:pPr>
        <w:widowControl w:val="0"/>
        <w:autoSpaceDE w:val="0"/>
        <w:autoSpaceDN w:val="0"/>
        <w:spacing w:before="124" w:after="0" w:line="240" w:lineRule="auto"/>
        <w:ind w:left="172" w:right="160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>ШЕННОН (</w:t>
      </w:r>
      <w:proofErr w:type="spellStart"/>
      <w:r w:rsidRPr="00924390">
        <w:rPr>
          <w:rFonts w:ascii="Times New Roman" w:eastAsia="Times New Roman" w:hAnsi="Times New Roman" w:cs="Times New Roman"/>
          <w:sz w:val="20"/>
          <w:szCs w:val="20"/>
        </w:rPr>
        <w:t>Shannon</w:t>
      </w:r>
      <w:proofErr w:type="spellEnd"/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) Клод </w:t>
      </w:r>
      <w:proofErr w:type="spellStart"/>
      <w:r w:rsidRPr="00924390">
        <w:rPr>
          <w:rFonts w:ascii="Times New Roman" w:eastAsia="Times New Roman" w:hAnsi="Times New Roman" w:cs="Times New Roman"/>
          <w:sz w:val="20"/>
          <w:szCs w:val="20"/>
        </w:rPr>
        <w:t>Элвуд</w:t>
      </w:r>
      <w:proofErr w:type="spellEnd"/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 (р . 1916), американский инженер и математик. Один из создателей математической теории информации. Основные труды по теории релейно-контактных схем, математической теории связи, кибернетике.</w:t>
      </w:r>
    </w:p>
    <w:p w:rsidR="00924390" w:rsidRPr="00924390" w:rsidRDefault="00924390" w:rsidP="00EA229D">
      <w:pPr>
        <w:widowControl w:val="0"/>
        <w:autoSpaceDE w:val="0"/>
        <w:autoSpaceDN w:val="0"/>
        <w:spacing w:before="8" w:after="0" w:line="240" w:lineRule="auto"/>
        <w:jc w:val="center"/>
        <w:rPr>
          <w:rFonts w:ascii="Times New Roman" w:eastAsia="Times New Roman" w:hAnsi="Times New Roman" w:cs="Times New Roman"/>
          <w:sz w:val="13"/>
          <w:szCs w:val="20"/>
        </w:rPr>
      </w:pPr>
      <w:r w:rsidRPr="0092439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1312" behindDoc="0" locked="0" layoutInCell="1" allowOverlap="1" wp14:anchorId="77F2B009" wp14:editId="34584281">
            <wp:simplePos x="0" y="0"/>
            <wp:positionH relativeFrom="page">
              <wp:posOffset>482789</wp:posOffset>
            </wp:positionH>
            <wp:positionV relativeFrom="paragraph">
              <wp:posOffset>125021</wp:posOffset>
            </wp:positionV>
            <wp:extent cx="5482943" cy="3208401"/>
            <wp:effectExtent l="0" t="0" r="0" b="0"/>
            <wp:wrapTopAndBottom/>
            <wp:docPr id="4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59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2943" cy="32084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24390" w:rsidRPr="00924390" w:rsidRDefault="00924390" w:rsidP="00EA229D">
      <w:pPr>
        <w:widowControl w:val="0"/>
        <w:autoSpaceDE w:val="0"/>
        <w:autoSpaceDN w:val="0"/>
        <w:spacing w:before="18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>Рисунок 19 - Процесс дискретизации при различных соотношениях частоты сигнала и частоты дискретизации</w:t>
      </w:r>
    </w:p>
    <w:p w:rsidR="00924390" w:rsidRPr="00924390" w:rsidRDefault="00924390" w:rsidP="00EA229D">
      <w:pPr>
        <w:widowControl w:val="0"/>
        <w:autoSpaceDE w:val="0"/>
        <w:autoSpaceDN w:val="0"/>
        <w:spacing w:before="12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>Эту частоту называют частотой Найквиста. При дискретизации сигналов с частотами близкими и выше частоты Найквиста сильно</w:t>
      </w: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924390" w:rsidRPr="00924390">
          <w:pgSz w:w="11900" w:h="8400" w:orient="landscape"/>
          <w:pgMar w:top="260" w:right="0" w:bottom="280" w:left="0" w:header="0" w:footer="92" w:gutter="0"/>
          <w:cols w:space="720"/>
        </w:sectPr>
      </w:pPr>
    </w:p>
    <w:p w:rsidR="00924390" w:rsidRPr="00924390" w:rsidRDefault="00924390" w:rsidP="00EA229D">
      <w:pPr>
        <w:widowControl w:val="0"/>
        <w:autoSpaceDE w:val="0"/>
        <w:autoSpaceDN w:val="0"/>
        <w:spacing w:before="11" w:after="0" w:line="242" w:lineRule="auto"/>
        <w:ind w:left="172" w:right="161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>сказывается интерференция этих частот, так что исходная информация не может быть восстановлена. Поэтому рекомендуется перед аналого-цифровым преобразованием ставить фильтр, не пропускающий частоты выше частоты Найквиста.</w:t>
      </w: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5" w:name="3_3_Цифро-аналоговые_преобразователи_сиг"/>
      <w:bookmarkStart w:id="6" w:name="_bookmark11"/>
      <w:bookmarkEnd w:id="5"/>
      <w:bookmarkEnd w:id="6"/>
      <w:r w:rsidRPr="00924390">
        <w:rPr>
          <w:rFonts w:ascii="Arial" w:eastAsia="Times New Roman" w:hAnsi="Arial" w:cs="Times New Roman"/>
        </w:rPr>
        <w:t>3_3 Цифро-аналоговые преобразователи сигналов</w:t>
      </w:r>
    </w:p>
    <w:p w:rsidR="00924390" w:rsidRPr="00924390" w:rsidRDefault="00924390" w:rsidP="00EA229D">
      <w:pPr>
        <w:widowControl w:val="0"/>
        <w:tabs>
          <w:tab w:val="left" w:pos="9622"/>
        </w:tabs>
        <w:autoSpaceDE w:val="0"/>
        <w:autoSpaceDN w:val="0"/>
        <w:spacing w:after="0" w:line="242" w:lineRule="auto"/>
        <w:ind w:left="172" w:right="252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Самый </w:t>
      </w:r>
      <w:r w:rsidRPr="00924390"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простой </w:t>
      </w:r>
      <w:r w:rsidRPr="00924390"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способ </w:t>
      </w:r>
      <w:r w:rsidRPr="00924390">
        <w:rPr>
          <w:rFonts w:ascii="Times New Roman" w:eastAsia="Times New Roman" w:hAnsi="Times New Roman" w:cs="Times New Roman"/>
          <w:spacing w:val="36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ЦА-преобразования </w:t>
      </w:r>
      <w:r w:rsidRPr="00924390">
        <w:rPr>
          <w:rFonts w:ascii="Times New Roman" w:eastAsia="Times New Roman" w:hAnsi="Times New Roman" w:cs="Times New Roman"/>
          <w:spacing w:val="35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сигналов </w:t>
      </w:r>
      <w:r w:rsidRPr="00924390">
        <w:rPr>
          <w:rFonts w:ascii="Times New Roman" w:eastAsia="Times New Roman" w:hAnsi="Times New Roman" w:cs="Times New Roman"/>
          <w:spacing w:val="33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r w:rsidRPr="00924390"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создание </w:t>
      </w:r>
      <w:r w:rsidRPr="00924390">
        <w:rPr>
          <w:rFonts w:ascii="Times New Roman" w:eastAsia="Times New Roman" w:hAnsi="Times New Roman" w:cs="Times New Roman"/>
          <w:spacing w:val="36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с </w:t>
      </w:r>
      <w:r w:rsidRPr="00924390">
        <w:rPr>
          <w:rFonts w:ascii="Times New Roman" w:eastAsia="Times New Roman" w:hAnsi="Times New Roman" w:cs="Times New Roman"/>
          <w:spacing w:val="33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помощью </w:t>
      </w:r>
      <w:r w:rsidRPr="00924390"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ЦАП </w:t>
      </w:r>
      <w:r w:rsidRPr="00924390"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импульсов,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ab/>
        <w:t xml:space="preserve">следующих с </w:t>
      </w:r>
      <w:r w:rsidRPr="00924390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частотой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дискретизации и представляющих собой образ </w:t>
      </w:r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>исходного</w:t>
      </w:r>
      <w:r w:rsidRPr="00924390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сигнала.</w:t>
      </w:r>
    </w:p>
    <w:p w:rsidR="00924390" w:rsidRPr="00924390" w:rsidRDefault="00924390" w:rsidP="00EA229D">
      <w:pPr>
        <w:widowControl w:val="0"/>
        <w:autoSpaceDE w:val="0"/>
        <w:autoSpaceDN w:val="0"/>
        <w:spacing w:before="118" w:after="0" w:line="242" w:lineRule="auto"/>
        <w:ind w:left="172" w:right="161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2336" behindDoc="0" locked="0" layoutInCell="1" allowOverlap="1" wp14:anchorId="38FC24CF" wp14:editId="3C1CD9CA">
            <wp:simplePos x="0" y="0"/>
            <wp:positionH relativeFrom="page">
              <wp:posOffset>288290</wp:posOffset>
            </wp:positionH>
            <wp:positionV relativeFrom="paragraph">
              <wp:posOffset>466546</wp:posOffset>
            </wp:positionV>
            <wp:extent cx="2821298" cy="2021681"/>
            <wp:effectExtent l="0" t="0" r="0" b="0"/>
            <wp:wrapTopAndBottom/>
            <wp:docPr id="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6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1298" cy="2021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2439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3360" behindDoc="0" locked="0" layoutInCell="1" allowOverlap="1" wp14:anchorId="39DBE3E3" wp14:editId="43C25C92">
            <wp:simplePos x="0" y="0"/>
            <wp:positionH relativeFrom="page">
              <wp:posOffset>3183889</wp:posOffset>
            </wp:positionH>
            <wp:positionV relativeFrom="paragraph">
              <wp:posOffset>444956</wp:posOffset>
            </wp:positionV>
            <wp:extent cx="2779338" cy="2043112"/>
            <wp:effectExtent l="0" t="0" r="0" b="0"/>
            <wp:wrapTopAndBottom/>
            <wp:docPr id="6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6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9338" cy="2043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Различные конструкции ЦАП имеют на выходе сигнал различного вида. Например, в виде коротких импульсов, или в виде ступенек.</w:t>
      </w:r>
    </w:p>
    <w:p w:rsidR="00924390" w:rsidRPr="00924390" w:rsidRDefault="00924390" w:rsidP="00EA229D">
      <w:pPr>
        <w:widowControl w:val="0"/>
        <w:autoSpaceDE w:val="0"/>
        <w:autoSpaceDN w:val="0"/>
        <w:spacing w:before="130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>Рисунок 20 - Выходной сигнал ЦАП в виде коротких импульсов и ступенек</w:t>
      </w: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924390" w:rsidRPr="00924390">
          <w:pgSz w:w="11900" w:h="8400" w:orient="landscape"/>
          <w:pgMar w:top="260" w:right="0" w:bottom="280" w:left="0" w:header="0" w:footer="92" w:gutter="0"/>
          <w:cols w:space="720"/>
        </w:sectPr>
      </w:pPr>
    </w:p>
    <w:p w:rsidR="00924390" w:rsidRPr="00924390" w:rsidRDefault="00924390" w:rsidP="00EA229D">
      <w:pPr>
        <w:widowControl w:val="0"/>
        <w:autoSpaceDE w:val="0"/>
        <w:autoSpaceDN w:val="0"/>
        <w:spacing w:before="9" w:after="0" w:line="240" w:lineRule="auto"/>
        <w:jc w:val="center"/>
        <w:rPr>
          <w:rFonts w:ascii="Times New Roman" w:eastAsia="Times New Roman" w:hAnsi="Times New Roman" w:cs="Times New Roman"/>
          <w:sz w:val="13"/>
          <w:szCs w:val="20"/>
        </w:rPr>
      </w:pP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ind w:left="50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2663677" wp14:editId="76443C82">
            <wp:extent cx="5999211" cy="1780793"/>
            <wp:effectExtent l="0" t="0" r="0" b="0"/>
            <wp:docPr id="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6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9211" cy="1780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4390" w:rsidRPr="00924390" w:rsidRDefault="00924390" w:rsidP="00EA229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6"/>
          <w:szCs w:val="20"/>
        </w:rPr>
      </w:pPr>
    </w:p>
    <w:p w:rsidR="00924390" w:rsidRPr="00924390" w:rsidRDefault="00924390" w:rsidP="00EA229D">
      <w:pPr>
        <w:widowControl w:val="0"/>
        <w:autoSpaceDE w:val="0"/>
        <w:autoSpaceDN w:val="0"/>
        <w:spacing w:before="9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>Рисунок 21 - Цифровая обработка аналоговых сигналов</w:t>
      </w: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924390" w:rsidRPr="00924390" w:rsidRDefault="00924390" w:rsidP="00EA229D">
      <w:pPr>
        <w:widowControl w:val="0"/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</w:rPr>
      </w:pP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ind w:left="172" w:right="170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Для получения непрерывных сигналов ставят фильтры низких частот (ФНЧ) с частотой пропускания от 0 Гц до частоты Найквиста. Фильтры низких частот </w:t>
      </w:r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удаляют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из сигналов резкоизменяющиеся моменты, то есть </w:t>
      </w:r>
      <w:r w:rsidRPr="00924390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сглаживают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сигнал. Процесс получения аналогового сигнала </w:t>
      </w:r>
      <w:proofErr w:type="gramStart"/>
      <w:r w:rsidRPr="00924390">
        <w:rPr>
          <w:rFonts w:ascii="Times New Roman" w:eastAsia="Times New Roman" w:hAnsi="Times New Roman" w:cs="Times New Roman"/>
          <w:sz w:val="20"/>
          <w:szCs w:val="20"/>
        </w:rPr>
        <w:t>из</w:t>
      </w:r>
      <w:proofErr w:type="gramEnd"/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 цифрового называют восстановлением, а полученный сигнал -</w:t>
      </w:r>
      <w:r w:rsidRPr="00924390"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восстановленным.</w:t>
      </w: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924390" w:rsidRPr="00924390">
          <w:pgSz w:w="11900" w:h="8400" w:orient="landscape"/>
          <w:pgMar w:top="260" w:right="0" w:bottom="280" w:left="0" w:header="0" w:footer="92" w:gutter="0"/>
          <w:cols w:space="720"/>
        </w:sectPr>
      </w:pPr>
    </w:p>
    <w:p w:rsidR="00924390" w:rsidRPr="00924390" w:rsidRDefault="00924390" w:rsidP="00EA229D">
      <w:pPr>
        <w:widowControl w:val="0"/>
        <w:autoSpaceDE w:val="0"/>
        <w:autoSpaceDN w:val="0"/>
        <w:spacing w:before="123" w:after="0" w:line="240" w:lineRule="auto"/>
        <w:ind w:left="172"/>
        <w:jc w:val="center"/>
        <w:rPr>
          <w:rFonts w:ascii="Arial" w:eastAsia="Times New Roman" w:hAnsi="Arial" w:cs="Times New Roman"/>
        </w:rPr>
      </w:pPr>
      <w:bookmarkStart w:id="7" w:name="3_4_Однобитные_ЦАП_и_АЦП"/>
      <w:bookmarkStart w:id="8" w:name="_bookmark12"/>
      <w:bookmarkEnd w:id="7"/>
      <w:bookmarkEnd w:id="8"/>
      <w:r w:rsidRPr="00924390">
        <w:rPr>
          <w:rFonts w:ascii="Arial" w:eastAsia="Times New Roman" w:hAnsi="Arial" w:cs="Times New Roman"/>
        </w:rPr>
        <w:t>3_4 Однобитные ЦАП и АЦП</w:t>
      </w:r>
    </w:p>
    <w:p w:rsidR="00924390" w:rsidRPr="00924390" w:rsidRDefault="00924390" w:rsidP="00EA229D">
      <w:pPr>
        <w:widowControl w:val="0"/>
        <w:autoSpaceDE w:val="0"/>
        <w:autoSpaceDN w:val="0"/>
        <w:spacing w:before="1" w:after="0" w:line="240" w:lineRule="auto"/>
        <w:ind w:left="172" w:right="160" w:firstLine="28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Для преобразования этим способом требуется всего 1 </w:t>
      </w:r>
      <w:r w:rsidRPr="00924390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бит,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а в схеме ЦАП и АЦП не нужен набор точных резисторов (матрица R- 2R).</w:t>
      </w:r>
      <w:r w:rsidRPr="00924390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Большинство</w:t>
      </w:r>
      <w:r w:rsidRPr="00924390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gramStart"/>
      <w:r w:rsidRPr="00924390">
        <w:rPr>
          <w:rFonts w:ascii="Times New Roman" w:eastAsia="Times New Roman" w:hAnsi="Times New Roman" w:cs="Times New Roman"/>
          <w:sz w:val="20"/>
          <w:szCs w:val="20"/>
        </w:rPr>
        <w:t>однобитных</w:t>
      </w:r>
      <w:proofErr w:type="gramEnd"/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АЦП</w:t>
      </w:r>
      <w:r w:rsidRPr="00924390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используют</w:t>
      </w:r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дельта</w:t>
      </w:r>
      <w:r w:rsidRPr="00924390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–</w:t>
      </w:r>
      <w:r w:rsidRPr="00924390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модуляцию,</w:t>
      </w:r>
      <w:r w:rsidRPr="00924390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>которая</w:t>
      </w:r>
      <w:r w:rsidRPr="00924390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основана</w:t>
      </w:r>
      <w:r w:rsidRPr="00924390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924390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сравнении</w:t>
      </w:r>
      <w:r w:rsidRPr="00924390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>входного</w:t>
      </w:r>
      <w:r w:rsidRPr="00924390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сигнала</w:t>
      </w:r>
      <w:r w:rsidRPr="00924390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924390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напряжением на ёмкости, на </w:t>
      </w:r>
      <w:r w:rsidRPr="00924390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которую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подаются короткие импульсы, заряжающие или разряжающие</w:t>
      </w:r>
      <w:r w:rsidRPr="00924390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924390">
        <w:rPr>
          <w:rFonts w:ascii="Times New Roman" w:eastAsia="Times New Roman" w:hAnsi="Times New Roman" w:cs="Times New Roman"/>
          <w:sz w:val="20"/>
          <w:szCs w:val="20"/>
        </w:rPr>
        <w:t>её.</w:t>
      </w:r>
    </w:p>
    <w:p w:rsidR="00924390" w:rsidRPr="00924390" w:rsidRDefault="00924390" w:rsidP="00EA229D">
      <w:pPr>
        <w:widowControl w:val="0"/>
        <w:autoSpaceDE w:val="0"/>
        <w:autoSpaceDN w:val="0"/>
        <w:spacing w:before="9" w:after="0" w:line="240" w:lineRule="auto"/>
        <w:jc w:val="center"/>
        <w:rPr>
          <w:rFonts w:ascii="Times New Roman" w:eastAsia="Times New Roman" w:hAnsi="Times New Roman" w:cs="Times New Roman"/>
          <w:sz w:val="13"/>
          <w:szCs w:val="20"/>
        </w:rPr>
      </w:pPr>
      <w:r w:rsidRPr="0092439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4384" behindDoc="0" locked="0" layoutInCell="1" allowOverlap="1" wp14:anchorId="32D239CB" wp14:editId="45FFF03F">
            <wp:simplePos x="0" y="0"/>
            <wp:positionH relativeFrom="page">
              <wp:posOffset>469265</wp:posOffset>
            </wp:positionH>
            <wp:positionV relativeFrom="paragraph">
              <wp:posOffset>125736</wp:posOffset>
            </wp:positionV>
            <wp:extent cx="4495800" cy="2676525"/>
            <wp:effectExtent l="0" t="0" r="0" b="0"/>
            <wp:wrapTopAndBottom/>
            <wp:docPr id="8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63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24390" w:rsidRPr="00924390" w:rsidRDefault="00924390" w:rsidP="00EA229D">
      <w:pPr>
        <w:widowControl w:val="0"/>
        <w:autoSpaceDE w:val="0"/>
        <w:autoSpaceDN w:val="0"/>
        <w:spacing w:before="10"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</w:rPr>
      </w:pP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>Рисунок 22 - Схема АЦП с дельт</w:t>
      </w:r>
      <w:proofErr w:type="gramStart"/>
      <w:r w:rsidRPr="00924390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 модуляцией</w:t>
      </w: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924390" w:rsidRPr="00924390">
          <w:pgSz w:w="11900" w:h="8400" w:orient="landscape"/>
          <w:pgMar w:top="260" w:right="0" w:bottom="280" w:left="0" w:header="0" w:footer="92" w:gutter="0"/>
          <w:cols w:space="720"/>
        </w:sectPr>
      </w:pPr>
    </w:p>
    <w:p w:rsidR="00924390" w:rsidRPr="00924390" w:rsidRDefault="00924390" w:rsidP="00EA229D">
      <w:pPr>
        <w:widowControl w:val="0"/>
        <w:autoSpaceDE w:val="0"/>
        <w:autoSpaceDN w:val="0"/>
        <w:spacing w:before="1" w:after="1" w:line="240" w:lineRule="auto"/>
        <w:jc w:val="center"/>
        <w:rPr>
          <w:rFonts w:ascii="Times New Roman" w:eastAsia="Times New Roman" w:hAnsi="Times New Roman" w:cs="Times New Roman"/>
          <w:sz w:val="10"/>
          <w:szCs w:val="20"/>
        </w:rPr>
      </w:pPr>
    </w:p>
    <w:p w:rsidR="00924390" w:rsidRPr="00924390" w:rsidRDefault="00924390" w:rsidP="00EA229D">
      <w:pPr>
        <w:widowControl w:val="0"/>
        <w:autoSpaceDE w:val="0"/>
        <w:autoSpaceDN w:val="0"/>
        <w:spacing w:after="0" w:line="240" w:lineRule="auto"/>
        <w:ind w:left="52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6B07004" wp14:editId="39C5F5BD">
            <wp:extent cx="4629214" cy="4200525"/>
            <wp:effectExtent l="0" t="0" r="0" b="0"/>
            <wp:docPr id="9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64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9214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4390" w:rsidRPr="00924390" w:rsidRDefault="00924390" w:rsidP="00EA229D">
      <w:pPr>
        <w:widowControl w:val="0"/>
        <w:autoSpaceDE w:val="0"/>
        <w:autoSpaceDN w:val="0"/>
        <w:spacing w:before="7" w:after="0" w:line="240" w:lineRule="auto"/>
        <w:jc w:val="center"/>
        <w:rPr>
          <w:rFonts w:ascii="Times New Roman" w:eastAsia="Times New Roman" w:hAnsi="Times New Roman" w:cs="Times New Roman"/>
          <w:sz w:val="11"/>
          <w:szCs w:val="20"/>
        </w:rPr>
      </w:pPr>
    </w:p>
    <w:p w:rsidR="00924390" w:rsidRPr="00924390" w:rsidRDefault="00924390" w:rsidP="00EA229D">
      <w:pPr>
        <w:widowControl w:val="0"/>
        <w:autoSpaceDE w:val="0"/>
        <w:autoSpaceDN w:val="0"/>
        <w:spacing w:before="92" w:after="0" w:line="240" w:lineRule="auto"/>
        <w:ind w:left="4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Рисунок 23 - Диаграммы работы </w:t>
      </w:r>
      <w:proofErr w:type="gramStart"/>
      <w:r w:rsidRPr="00924390">
        <w:rPr>
          <w:rFonts w:ascii="Times New Roman" w:eastAsia="Times New Roman" w:hAnsi="Times New Roman" w:cs="Times New Roman"/>
          <w:sz w:val="20"/>
          <w:szCs w:val="20"/>
        </w:rPr>
        <w:t>однобитного</w:t>
      </w:r>
      <w:proofErr w:type="gramEnd"/>
      <w:r w:rsidRPr="00924390">
        <w:rPr>
          <w:rFonts w:ascii="Times New Roman" w:eastAsia="Times New Roman" w:hAnsi="Times New Roman" w:cs="Times New Roman"/>
          <w:sz w:val="20"/>
          <w:szCs w:val="20"/>
        </w:rPr>
        <w:t xml:space="preserve"> АЦП</w:t>
      </w:r>
    </w:p>
    <w:p w:rsidR="00924390" w:rsidRDefault="00924390" w:rsidP="00EA229D">
      <w:pPr>
        <w:jc w:val="center"/>
      </w:pPr>
    </w:p>
    <w:sectPr w:rsidR="00924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B6E14"/>
    <w:multiLevelType w:val="hybridMultilevel"/>
    <w:tmpl w:val="A61AD40E"/>
    <w:lvl w:ilvl="0" w:tplc="D4AA36BC">
      <w:start w:val="1"/>
      <w:numFmt w:val="decimal"/>
      <w:lvlText w:val="%1"/>
      <w:lvlJc w:val="left"/>
      <w:pPr>
        <w:ind w:left="419" w:hanging="134"/>
        <w:jc w:val="left"/>
      </w:pPr>
      <w:rPr>
        <w:rFonts w:ascii="Times New Roman" w:eastAsia="Times New Roman" w:hAnsi="Times New Roman" w:cs="Times New Roman" w:hint="default"/>
        <w:color w:val="0000FF"/>
        <w:w w:val="100"/>
        <w:sz w:val="18"/>
        <w:szCs w:val="18"/>
        <w:u w:val="single" w:color="0000FF"/>
        <w:shd w:val="clear" w:color="auto" w:fill="FFFF99"/>
        <w:lang w:val="ru-RU" w:eastAsia="en-US" w:bidi="ar-SA"/>
      </w:rPr>
    </w:lvl>
    <w:lvl w:ilvl="1" w:tplc="4366FB22">
      <w:numFmt w:val="bullet"/>
      <w:lvlText w:val="•"/>
      <w:lvlJc w:val="left"/>
      <w:pPr>
        <w:ind w:left="1568" w:hanging="134"/>
      </w:pPr>
      <w:rPr>
        <w:rFonts w:hint="default"/>
        <w:lang w:val="ru-RU" w:eastAsia="en-US" w:bidi="ar-SA"/>
      </w:rPr>
    </w:lvl>
    <w:lvl w:ilvl="2" w:tplc="F2101420">
      <w:numFmt w:val="bullet"/>
      <w:lvlText w:val="•"/>
      <w:lvlJc w:val="left"/>
      <w:pPr>
        <w:ind w:left="2716" w:hanging="134"/>
      </w:pPr>
      <w:rPr>
        <w:rFonts w:hint="default"/>
        <w:lang w:val="ru-RU" w:eastAsia="en-US" w:bidi="ar-SA"/>
      </w:rPr>
    </w:lvl>
    <w:lvl w:ilvl="3" w:tplc="85A484BE">
      <w:numFmt w:val="bullet"/>
      <w:lvlText w:val="•"/>
      <w:lvlJc w:val="left"/>
      <w:pPr>
        <w:ind w:left="3864" w:hanging="134"/>
      </w:pPr>
      <w:rPr>
        <w:rFonts w:hint="default"/>
        <w:lang w:val="ru-RU" w:eastAsia="en-US" w:bidi="ar-SA"/>
      </w:rPr>
    </w:lvl>
    <w:lvl w:ilvl="4" w:tplc="E5081808">
      <w:numFmt w:val="bullet"/>
      <w:lvlText w:val="•"/>
      <w:lvlJc w:val="left"/>
      <w:pPr>
        <w:ind w:left="5012" w:hanging="134"/>
      </w:pPr>
      <w:rPr>
        <w:rFonts w:hint="default"/>
        <w:lang w:val="ru-RU" w:eastAsia="en-US" w:bidi="ar-SA"/>
      </w:rPr>
    </w:lvl>
    <w:lvl w:ilvl="5" w:tplc="70200C10">
      <w:numFmt w:val="bullet"/>
      <w:lvlText w:val="•"/>
      <w:lvlJc w:val="left"/>
      <w:pPr>
        <w:ind w:left="6160" w:hanging="134"/>
      </w:pPr>
      <w:rPr>
        <w:rFonts w:hint="default"/>
        <w:lang w:val="ru-RU" w:eastAsia="en-US" w:bidi="ar-SA"/>
      </w:rPr>
    </w:lvl>
    <w:lvl w:ilvl="6" w:tplc="3EF6BC6E">
      <w:numFmt w:val="bullet"/>
      <w:lvlText w:val="•"/>
      <w:lvlJc w:val="left"/>
      <w:pPr>
        <w:ind w:left="7308" w:hanging="134"/>
      </w:pPr>
      <w:rPr>
        <w:rFonts w:hint="default"/>
        <w:lang w:val="ru-RU" w:eastAsia="en-US" w:bidi="ar-SA"/>
      </w:rPr>
    </w:lvl>
    <w:lvl w:ilvl="7" w:tplc="412E0FF4">
      <w:numFmt w:val="bullet"/>
      <w:lvlText w:val="•"/>
      <w:lvlJc w:val="left"/>
      <w:pPr>
        <w:ind w:left="8456" w:hanging="134"/>
      </w:pPr>
      <w:rPr>
        <w:rFonts w:hint="default"/>
        <w:lang w:val="ru-RU" w:eastAsia="en-US" w:bidi="ar-SA"/>
      </w:rPr>
    </w:lvl>
    <w:lvl w:ilvl="8" w:tplc="681A0B1E">
      <w:numFmt w:val="bullet"/>
      <w:lvlText w:val="•"/>
      <w:lvlJc w:val="left"/>
      <w:pPr>
        <w:ind w:left="9604" w:hanging="134"/>
      </w:pPr>
      <w:rPr>
        <w:rFonts w:hint="default"/>
        <w:lang w:val="ru-RU" w:eastAsia="en-US" w:bidi="ar-SA"/>
      </w:rPr>
    </w:lvl>
  </w:abstractNum>
  <w:abstractNum w:abstractNumId="1">
    <w:nsid w:val="45B90A06"/>
    <w:multiLevelType w:val="hybridMultilevel"/>
    <w:tmpl w:val="762E39C0"/>
    <w:lvl w:ilvl="0" w:tplc="C5C4633C">
      <w:start w:val="3"/>
      <w:numFmt w:val="decimal"/>
      <w:lvlText w:val="%1"/>
      <w:lvlJc w:val="left"/>
      <w:pPr>
        <w:ind w:left="356" w:hanging="185"/>
        <w:jc w:val="left"/>
      </w:pPr>
      <w:rPr>
        <w:rFonts w:ascii="Arial" w:eastAsia="Arial" w:hAnsi="Arial" w:cs="Arial" w:hint="default"/>
        <w:spacing w:val="-3"/>
        <w:w w:val="100"/>
        <w:sz w:val="22"/>
        <w:szCs w:val="22"/>
        <w:lang w:val="ru-RU" w:eastAsia="en-US" w:bidi="ar-SA"/>
      </w:rPr>
    </w:lvl>
    <w:lvl w:ilvl="1" w:tplc="77D220A0">
      <w:start w:val="4"/>
      <w:numFmt w:val="decimal"/>
      <w:lvlText w:val="%2"/>
      <w:lvlJc w:val="left"/>
      <w:pPr>
        <w:ind w:left="419" w:hanging="134"/>
        <w:jc w:val="left"/>
      </w:pPr>
      <w:rPr>
        <w:rFonts w:hint="default"/>
        <w:w w:val="100"/>
        <w:u w:val="single" w:color="0000FF"/>
        <w:lang w:val="ru-RU" w:eastAsia="en-US" w:bidi="ar-SA"/>
      </w:rPr>
    </w:lvl>
    <w:lvl w:ilvl="2" w:tplc="E1225D96">
      <w:numFmt w:val="bullet"/>
      <w:lvlText w:val="•"/>
      <w:lvlJc w:val="left"/>
      <w:pPr>
        <w:ind w:left="1695" w:hanging="134"/>
      </w:pPr>
      <w:rPr>
        <w:rFonts w:hint="default"/>
        <w:lang w:val="ru-RU" w:eastAsia="en-US" w:bidi="ar-SA"/>
      </w:rPr>
    </w:lvl>
    <w:lvl w:ilvl="3" w:tplc="9CFCE33E">
      <w:numFmt w:val="bullet"/>
      <w:lvlText w:val="•"/>
      <w:lvlJc w:val="left"/>
      <w:pPr>
        <w:ind w:left="2971" w:hanging="134"/>
      </w:pPr>
      <w:rPr>
        <w:rFonts w:hint="default"/>
        <w:lang w:val="ru-RU" w:eastAsia="en-US" w:bidi="ar-SA"/>
      </w:rPr>
    </w:lvl>
    <w:lvl w:ilvl="4" w:tplc="41EC4956">
      <w:numFmt w:val="bullet"/>
      <w:lvlText w:val="•"/>
      <w:lvlJc w:val="left"/>
      <w:pPr>
        <w:ind w:left="4246" w:hanging="134"/>
      </w:pPr>
      <w:rPr>
        <w:rFonts w:hint="default"/>
        <w:lang w:val="ru-RU" w:eastAsia="en-US" w:bidi="ar-SA"/>
      </w:rPr>
    </w:lvl>
    <w:lvl w:ilvl="5" w:tplc="F2740872">
      <w:numFmt w:val="bullet"/>
      <w:lvlText w:val="•"/>
      <w:lvlJc w:val="left"/>
      <w:pPr>
        <w:ind w:left="5522" w:hanging="134"/>
      </w:pPr>
      <w:rPr>
        <w:rFonts w:hint="default"/>
        <w:lang w:val="ru-RU" w:eastAsia="en-US" w:bidi="ar-SA"/>
      </w:rPr>
    </w:lvl>
    <w:lvl w:ilvl="6" w:tplc="78CE18DE">
      <w:numFmt w:val="bullet"/>
      <w:lvlText w:val="•"/>
      <w:lvlJc w:val="left"/>
      <w:pPr>
        <w:ind w:left="6797" w:hanging="134"/>
      </w:pPr>
      <w:rPr>
        <w:rFonts w:hint="default"/>
        <w:lang w:val="ru-RU" w:eastAsia="en-US" w:bidi="ar-SA"/>
      </w:rPr>
    </w:lvl>
    <w:lvl w:ilvl="7" w:tplc="4C40B90C">
      <w:numFmt w:val="bullet"/>
      <w:lvlText w:val="•"/>
      <w:lvlJc w:val="left"/>
      <w:pPr>
        <w:ind w:left="8073" w:hanging="134"/>
      </w:pPr>
      <w:rPr>
        <w:rFonts w:hint="default"/>
        <w:lang w:val="ru-RU" w:eastAsia="en-US" w:bidi="ar-SA"/>
      </w:rPr>
    </w:lvl>
    <w:lvl w:ilvl="8" w:tplc="7E24890A">
      <w:numFmt w:val="bullet"/>
      <w:lvlText w:val="•"/>
      <w:lvlJc w:val="left"/>
      <w:pPr>
        <w:ind w:left="9348" w:hanging="13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F30"/>
    <w:rsid w:val="00613F30"/>
    <w:rsid w:val="00821609"/>
    <w:rsid w:val="008D0E8C"/>
    <w:rsid w:val="00924390"/>
    <w:rsid w:val="00D03E7A"/>
    <w:rsid w:val="00D63833"/>
    <w:rsid w:val="00DA2647"/>
    <w:rsid w:val="00EA2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43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439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DA264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43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439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DA26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9</Pages>
  <Words>722</Words>
  <Characters>4118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2020-10-30T14:43:00Z</dcterms:created>
  <dcterms:modified xsi:type="dcterms:W3CDTF">2020-11-02T12:08:00Z</dcterms:modified>
</cp:coreProperties>
</file>